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7283" w14:textId="77777777" w:rsidR="00852074" w:rsidRDefault="00852074" w:rsidP="0085207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14:paraId="3E859E3C" w14:textId="77777777" w:rsidR="00852074" w:rsidRDefault="00852074" w:rsidP="00852074">
      <w:pPr>
        <w:jc w:val="center"/>
        <w:rPr>
          <w:sz w:val="28"/>
          <w:szCs w:val="28"/>
        </w:rPr>
      </w:pPr>
    </w:p>
    <w:p w14:paraId="27144402" w14:textId="77777777" w:rsidR="00852074" w:rsidRDefault="00852074" w:rsidP="00852074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Инструкция по применению номенклатуры исследований и терминологии.</w:t>
      </w:r>
    </w:p>
    <w:p w14:paraId="4F81BCE5" w14:textId="77777777" w:rsidR="009A417C" w:rsidRDefault="009A417C" w:rsidP="009A417C">
      <w:pPr>
        <w:jc w:val="center"/>
        <w:rPr>
          <w:b/>
          <w:sz w:val="28"/>
          <w:szCs w:val="28"/>
        </w:rPr>
      </w:pPr>
    </w:p>
    <w:p w14:paraId="3F387190" w14:textId="77777777" w:rsidR="009A417C" w:rsidRDefault="009A417C" w:rsidP="009A41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Определения основных терминов:</w:t>
      </w:r>
    </w:p>
    <w:p w14:paraId="73696904" w14:textId="77777777" w:rsidR="009A417C" w:rsidRDefault="009A417C" w:rsidP="009A417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Обследование – </w:t>
      </w:r>
      <w:r>
        <w:rPr>
          <w:bCs/>
          <w:sz w:val="28"/>
          <w:szCs w:val="28"/>
        </w:rPr>
        <w:t>это одна или несколько процедур (Приложение №2</w:t>
      </w:r>
      <w:r w:rsidR="00963663">
        <w:rPr>
          <w:bCs/>
          <w:sz w:val="28"/>
          <w:szCs w:val="28"/>
        </w:rPr>
        <w:t>), выполненных</w:t>
      </w:r>
      <w:r>
        <w:rPr>
          <w:bCs/>
          <w:sz w:val="28"/>
          <w:szCs w:val="28"/>
        </w:rPr>
        <w:t xml:space="preserve"> в одной модальности (КТ, МРТ), в пределах одного визита пациента (в пределах 24 часов), </w:t>
      </w:r>
      <w:r>
        <w:rPr>
          <w:sz w:val="28"/>
          <w:szCs w:val="28"/>
        </w:rPr>
        <w:t>которые преследуют своей целью получение ответа на диагностическую задачу.</w:t>
      </w:r>
    </w:p>
    <w:p w14:paraId="2DEEB823" w14:textId="77777777" w:rsidR="009A417C" w:rsidRPr="00545731" w:rsidRDefault="00963663" w:rsidP="009A417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Процедура </w:t>
      </w:r>
      <w:r>
        <w:rPr>
          <w:sz w:val="28"/>
          <w:szCs w:val="28"/>
        </w:rPr>
        <w:t>–</w:t>
      </w:r>
      <w:r w:rsidR="009A417C">
        <w:rPr>
          <w:sz w:val="28"/>
          <w:szCs w:val="28"/>
        </w:rPr>
        <w:t xml:space="preserve">  это медицинская услуга, указанная в приказе </w:t>
      </w:r>
      <w:proofErr w:type="spellStart"/>
      <w:r w:rsidR="009A417C">
        <w:rPr>
          <w:sz w:val="28"/>
          <w:szCs w:val="28"/>
        </w:rPr>
        <w:t>МЗиСР</w:t>
      </w:r>
      <w:proofErr w:type="spellEnd"/>
      <w:r w:rsidR="00545731">
        <w:rPr>
          <w:sz w:val="28"/>
          <w:szCs w:val="28"/>
        </w:rPr>
        <w:t xml:space="preserve"> РФ</w:t>
      </w:r>
      <w:r w:rsidR="009A417C">
        <w:rPr>
          <w:sz w:val="28"/>
          <w:szCs w:val="28"/>
        </w:rPr>
        <w:t xml:space="preserve"> от 27.12.11 г. № 1664н «Об утверждении номенклатуры медицинских услуг», которая заключается в выполнении необходимых мероприятий, преследующих своей целью </w:t>
      </w:r>
      <w:r w:rsidR="009A417C" w:rsidRPr="00545731">
        <w:rPr>
          <w:sz w:val="28"/>
          <w:szCs w:val="28"/>
        </w:rPr>
        <w:t xml:space="preserve">получение ответа на диагностическую задачу.  </w:t>
      </w:r>
    </w:p>
    <w:p w14:paraId="3A1AEFF5" w14:textId="77777777" w:rsidR="00F12C15" w:rsidRDefault="009A417C" w:rsidP="009A417C">
      <w:pPr>
        <w:ind w:firstLine="720"/>
        <w:jc w:val="both"/>
        <w:rPr>
          <w:bCs/>
          <w:sz w:val="28"/>
          <w:szCs w:val="28"/>
        </w:rPr>
      </w:pPr>
      <w:r w:rsidRPr="00545731">
        <w:rPr>
          <w:b/>
          <w:bCs/>
          <w:sz w:val="28"/>
          <w:szCs w:val="28"/>
        </w:rPr>
        <w:t xml:space="preserve">Процедура </w:t>
      </w:r>
      <w:r w:rsidRPr="00545731">
        <w:rPr>
          <w:bCs/>
          <w:sz w:val="28"/>
          <w:szCs w:val="28"/>
        </w:rPr>
        <w:t xml:space="preserve">может включать от </w:t>
      </w:r>
      <w:r w:rsidR="00F12C15" w:rsidRPr="00545731">
        <w:rPr>
          <w:bCs/>
          <w:sz w:val="28"/>
          <w:szCs w:val="28"/>
        </w:rPr>
        <w:t>1</w:t>
      </w:r>
      <w:r w:rsidRPr="00545731">
        <w:rPr>
          <w:bCs/>
          <w:sz w:val="28"/>
          <w:szCs w:val="28"/>
        </w:rPr>
        <w:t xml:space="preserve"> до 5 исследований для учета количества в ЕРИС.</w:t>
      </w:r>
      <w:r w:rsidR="00F12C15" w:rsidRPr="00545731">
        <w:rPr>
          <w:bCs/>
          <w:sz w:val="28"/>
          <w:szCs w:val="28"/>
        </w:rPr>
        <w:t xml:space="preserve"> Консультация врача-рентгенолога не является </w:t>
      </w:r>
      <w:r w:rsidR="00545731" w:rsidRPr="00545731">
        <w:rPr>
          <w:bCs/>
          <w:sz w:val="28"/>
          <w:szCs w:val="28"/>
        </w:rPr>
        <w:t xml:space="preserve">исследованием, но является </w:t>
      </w:r>
      <w:r w:rsidR="00F12C15" w:rsidRPr="00545731">
        <w:rPr>
          <w:bCs/>
          <w:sz w:val="28"/>
          <w:szCs w:val="28"/>
        </w:rPr>
        <w:t>процедурой.</w:t>
      </w:r>
    </w:p>
    <w:p w14:paraId="36744A4B" w14:textId="77777777" w:rsidR="009A417C" w:rsidRDefault="009A417C" w:rsidP="009A417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Процедура КТ - </w:t>
      </w:r>
      <w:r>
        <w:rPr>
          <w:sz w:val="28"/>
          <w:szCs w:val="28"/>
        </w:rPr>
        <w:t>это медицинская услуга, заключающаяся в выполнении необходимого количества КТ-сканирований, которые преследуют своей целью получение ответа на диагностическую задачу.</w:t>
      </w:r>
    </w:p>
    <w:p w14:paraId="2652F33E" w14:textId="77777777" w:rsidR="009A417C" w:rsidRDefault="00E234DE" w:rsidP="009A417C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Процедура</w:t>
      </w:r>
      <w:r w:rsidR="009A417C">
        <w:rPr>
          <w:b/>
          <w:bCs/>
          <w:sz w:val="28"/>
          <w:szCs w:val="28"/>
        </w:rPr>
        <w:t xml:space="preserve"> МРТ - </w:t>
      </w:r>
      <w:r w:rsidR="009A417C">
        <w:rPr>
          <w:sz w:val="28"/>
          <w:szCs w:val="28"/>
        </w:rPr>
        <w:t>это медицинская услуга, заключающаяся в выполнении необходимого количества магнитно-резонансных импульсных последовательностей, которые преследуют своей целью получение ответа на диагностическую задачу.</w:t>
      </w:r>
    </w:p>
    <w:p w14:paraId="574A5CC0" w14:textId="77777777" w:rsidR="009A417C" w:rsidRDefault="009A417C" w:rsidP="009A4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Анатомическая область исследования </w:t>
      </w:r>
      <w:r>
        <w:rPr>
          <w:sz w:val="28"/>
          <w:szCs w:val="28"/>
        </w:rPr>
        <w:t>- это совокупность органов и систем, объединенных общими функциональными/регионарными признаками, в локализации которых направляющий врач задает диагностическую задачу.</w:t>
      </w:r>
    </w:p>
    <w:p w14:paraId="5AD519AD" w14:textId="77777777" w:rsidR="009A417C" w:rsidRDefault="009A417C" w:rsidP="00E23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Диагностическая задача</w:t>
      </w:r>
      <w:r>
        <w:rPr>
          <w:sz w:val="28"/>
          <w:szCs w:val="28"/>
        </w:rPr>
        <w:t xml:space="preserve"> - это обоснование необходимости проведения исследования, созданное направляющим врачом для диагноста.</w:t>
      </w:r>
    </w:p>
    <w:p w14:paraId="3C46D937" w14:textId="77777777" w:rsidR="00E234DE" w:rsidRDefault="00E234DE" w:rsidP="009A417C">
      <w:pPr>
        <w:rPr>
          <w:sz w:val="28"/>
          <w:szCs w:val="28"/>
        </w:rPr>
      </w:pPr>
    </w:p>
    <w:p w14:paraId="0507E4E2" w14:textId="77777777" w:rsidR="00852074" w:rsidRPr="00963663" w:rsidRDefault="00852074" w:rsidP="00963663">
      <w:pPr>
        <w:rPr>
          <w:b/>
          <w:sz w:val="28"/>
          <w:szCs w:val="28"/>
        </w:rPr>
      </w:pPr>
      <w:r w:rsidRPr="00E234DE">
        <w:rPr>
          <w:b/>
          <w:sz w:val="28"/>
          <w:szCs w:val="28"/>
        </w:rPr>
        <w:t>Основные правила учета:</w:t>
      </w:r>
    </w:p>
    <w:p w14:paraId="1AE453AC" w14:textId="77777777" w:rsidR="00C40F05" w:rsidRDefault="00C40F05" w:rsidP="0006182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Все медицинские услуги (КТ и МРТ) разделены на основные и дополнительные.</w:t>
      </w:r>
    </w:p>
    <w:p w14:paraId="446AAF59" w14:textId="77777777" w:rsidR="002C5E2C" w:rsidRDefault="00C40F05" w:rsidP="002C5E2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услуга может быть выбрана только с основной услугой в той же области сканирования (</w:t>
      </w:r>
      <w:r w:rsidRPr="00C40F05">
        <w:rPr>
          <w:i/>
          <w:sz w:val="28"/>
          <w:szCs w:val="28"/>
        </w:rPr>
        <w:t xml:space="preserve">Магнитно-резонансная томография   </w:t>
      </w:r>
      <w:r w:rsidR="005938FF" w:rsidRPr="00C40F05">
        <w:rPr>
          <w:i/>
          <w:sz w:val="28"/>
          <w:szCs w:val="28"/>
        </w:rPr>
        <w:t>лучезапястного сустава</w:t>
      </w:r>
      <w:r w:rsidRPr="00C40F05">
        <w:rPr>
          <w:i/>
          <w:sz w:val="28"/>
          <w:szCs w:val="28"/>
        </w:rPr>
        <w:t xml:space="preserve"> – основная услуга. Функциональная магнитно-резонансная </w:t>
      </w:r>
      <w:r w:rsidR="005938FF" w:rsidRPr="00C40F05">
        <w:rPr>
          <w:i/>
          <w:sz w:val="28"/>
          <w:szCs w:val="28"/>
        </w:rPr>
        <w:t>томография сустава</w:t>
      </w:r>
      <w:r w:rsidRPr="00C40F05">
        <w:rPr>
          <w:i/>
          <w:sz w:val="28"/>
          <w:szCs w:val="28"/>
        </w:rPr>
        <w:t xml:space="preserve"> – дополнительная услуга</w:t>
      </w:r>
      <w:r>
        <w:rPr>
          <w:sz w:val="28"/>
          <w:szCs w:val="28"/>
        </w:rPr>
        <w:t>).</w:t>
      </w:r>
    </w:p>
    <w:p w14:paraId="4BD5B635" w14:textId="77777777" w:rsidR="002C5E2C" w:rsidRPr="002C5E2C" w:rsidRDefault="002C5E2C" w:rsidP="002C5E2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ф</w:t>
      </w:r>
      <w:r w:rsidRPr="001735B1">
        <w:rPr>
          <w:sz w:val="28"/>
          <w:szCs w:val="28"/>
        </w:rPr>
        <w:t>ункциональны</w:t>
      </w:r>
      <w:r>
        <w:rPr>
          <w:sz w:val="28"/>
          <w:szCs w:val="28"/>
        </w:rPr>
        <w:t>х</w:t>
      </w:r>
      <w:r w:rsidRPr="001735B1">
        <w:rPr>
          <w:sz w:val="28"/>
          <w:szCs w:val="28"/>
        </w:rPr>
        <w:t xml:space="preserve"> МРТ исследовани</w:t>
      </w:r>
      <w:r>
        <w:rPr>
          <w:sz w:val="28"/>
          <w:szCs w:val="28"/>
        </w:rPr>
        <w:t>й</w:t>
      </w:r>
      <w:r w:rsidRPr="001735B1">
        <w:rPr>
          <w:sz w:val="28"/>
          <w:szCs w:val="28"/>
        </w:rPr>
        <w:t xml:space="preserve"> головного мозга («</w:t>
      </w:r>
      <w:r w:rsidRPr="002C66F7">
        <w:rPr>
          <w:i/>
          <w:sz w:val="28"/>
          <w:szCs w:val="28"/>
        </w:rPr>
        <w:t>МРТ головного мозга с функциональными пробами»; «Функциональная МРТ головного мозга с предъявлением стимульного материала»; «Функциональная МРТ головного мозга с DTI "высокого разрешения" с предъявлением стимульного материала»; «Функциональная МРТ головного мозга с одновременным ЭЭГ картированием, с предъявлением стимульного материала»</w:t>
      </w:r>
      <w:r w:rsidRPr="001735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необходимо добавлять основную процедуру </w:t>
      </w:r>
      <w:r w:rsidRPr="001735B1">
        <w:rPr>
          <w:sz w:val="28"/>
          <w:szCs w:val="28"/>
        </w:rPr>
        <w:t>«</w:t>
      </w:r>
      <w:r w:rsidRPr="002C66F7">
        <w:rPr>
          <w:i/>
          <w:color w:val="000000"/>
          <w:sz w:val="28"/>
          <w:szCs w:val="28"/>
        </w:rPr>
        <w:t>Магнитно-резонансн</w:t>
      </w:r>
      <w:r>
        <w:rPr>
          <w:i/>
          <w:color w:val="000000"/>
          <w:sz w:val="28"/>
          <w:szCs w:val="28"/>
        </w:rPr>
        <w:t>ая</w:t>
      </w:r>
      <w:r w:rsidRPr="002C66F7">
        <w:rPr>
          <w:i/>
          <w:color w:val="000000"/>
          <w:sz w:val="28"/>
          <w:szCs w:val="28"/>
        </w:rPr>
        <w:t xml:space="preserve"> томографи</w:t>
      </w:r>
      <w:r>
        <w:rPr>
          <w:i/>
          <w:color w:val="000000"/>
          <w:sz w:val="28"/>
          <w:szCs w:val="28"/>
        </w:rPr>
        <w:t>я</w:t>
      </w:r>
      <w:r w:rsidRPr="002C66F7">
        <w:rPr>
          <w:i/>
          <w:color w:val="000000"/>
          <w:sz w:val="28"/>
          <w:szCs w:val="28"/>
        </w:rPr>
        <w:t xml:space="preserve"> головного мозга</w:t>
      </w:r>
      <w:r w:rsidRPr="001735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0BBF707" w14:textId="77777777" w:rsidR="00061828" w:rsidRPr="00061828" w:rsidRDefault="00061828" w:rsidP="0006182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1828">
        <w:rPr>
          <w:sz w:val="28"/>
          <w:szCs w:val="28"/>
        </w:rPr>
        <w:t xml:space="preserve">В рамках одного обследования создается одно направление (в ЕРИС). </w:t>
      </w:r>
    </w:p>
    <w:p w14:paraId="2600B756" w14:textId="77777777" w:rsidR="00E1303F" w:rsidRDefault="00061828" w:rsidP="0006182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1828">
        <w:rPr>
          <w:sz w:val="28"/>
          <w:szCs w:val="28"/>
        </w:rPr>
        <w:t>В одном направлении рентгенолаборантом может быть добавлены одна или несколько процедур.</w:t>
      </w:r>
    </w:p>
    <w:p w14:paraId="04863863" w14:textId="77777777" w:rsidR="00E1303F" w:rsidRDefault="00E1303F" w:rsidP="00E1303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54630">
        <w:rPr>
          <w:sz w:val="28"/>
          <w:szCs w:val="28"/>
        </w:rPr>
        <w:t xml:space="preserve">В течение 24 часов </w:t>
      </w:r>
      <w:r>
        <w:rPr>
          <w:sz w:val="28"/>
          <w:szCs w:val="28"/>
        </w:rPr>
        <w:t>допустимо</w:t>
      </w:r>
      <w:r w:rsidRPr="00A54630">
        <w:rPr>
          <w:sz w:val="28"/>
          <w:szCs w:val="28"/>
        </w:rPr>
        <w:t xml:space="preserve"> использовать только 1</w:t>
      </w:r>
      <w:r>
        <w:rPr>
          <w:sz w:val="28"/>
          <w:szCs w:val="28"/>
        </w:rPr>
        <w:t xml:space="preserve"> процедуру «с внутривенным контрастированием/</w:t>
      </w:r>
      <w:proofErr w:type="spellStart"/>
      <w:r>
        <w:rPr>
          <w:sz w:val="28"/>
          <w:szCs w:val="28"/>
        </w:rPr>
        <w:t>болюсным</w:t>
      </w:r>
      <w:proofErr w:type="spellEnd"/>
      <w:r>
        <w:rPr>
          <w:sz w:val="28"/>
          <w:szCs w:val="28"/>
        </w:rPr>
        <w:t xml:space="preserve"> контрастированием»</w:t>
      </w:r>
      <w:r w:rsidR="00E234DE">
        <w:rPr>
          <w:sz w:val="28"/>
          <w:szCs w:val="28"/>
        </w:rPr>
        <w:t xml:space="preserve"> для одного пациента</w:t>
      </w:r>
      <w:r w:rsidRPr="00A54630">
        <w:rPr>
          <w:sz w:val="28"/>
          <w:szCs w:val="28"/>
        </w:rPr>
        <w:t>.</w:t>
      </w:r>
    </w:p>
    <w:p w14:paraId="2C2DCEC9" w14:textId="77777777" w:rsidR="00061828" w:rsidRPr="00061828" w:rsidRDefault="00061828" w:rsidP="0006182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1828">
        <w:rPr>
          <w:sz w:val="28"/>
          <w:szCs w:val="28"/>
        </w:rPr>
        <w:t xml:space="preserve">Врач-рентгенолог </w:t>
      </w:r>
      <w:r w:rsidR="002C66F7" w:rsidRPr="00061828">
        <w:rPr>
          <w:sz w:val="28"/>
          <w:szCs w:val="28"/>
        </w:rPr>
        <w:t xml:space="preserve">ИМЕЕТ ПРАВО </w:t>
      </w:r>
      <w:r w:rsidR="001E3469">
        <w:rPr>
          <w:sz w:val="28"/>
          <w:szCs w:val="28"/>
        </w:rPr>
        <w:t>отменять</w:t>
      </w:r>
      <w:r w:rsidRPr="00061828">
        <w:rPr>
          <w:sz w:val="28"/>
          <w:szCs w:val="28"/>
        </w:rPr>
        <w:t xml:space="preserve">, изменять или добавлять новые процедуры </w:t>
      </w:r>
      <w:r w:rsidR="00963663" w:rsidRPr="00061828">
        <w:rPr>
          <w:sz w:val="28"/>
          <w:szCs w:val="28"/>
        </w:rPr>
        <w:t>вовремя</w:t>
      </w:r>
      <w:r w:rsidRPr="00061828">
        <w:rPr>
          <w:sz w:val="28"/>
          <w:szCs w:val="28"/>
        </w:rPr>
        <w:t xml:space="preserve"> и после завершения обследования</w:t>
      </w:r>
      <w:r w:rsidR="003B5398">
        <w:rPr>
          <w:sz w:val="28"/>
          <w:szCs w:val="28"/>
        </w:rPr>
        <w:t xml:space="preserve">: </w:t>
      </w:r>
      <w:r w:rsidR="001735B1">
        <w:rPr>
          <w:sz w:val="28"/>
          <w:szCs w:val="28"/>
        </w:rPr>
        <w:t xml:space="preserve">при принятии решения о </w:t>
      </w:r>
      <w:r w:rsidR="001735B1">
        <w:rPr>
          <w:sz w:val="28"/>
          <w:szCs w:val="28"/>
        </w:rPr>
        <w:lastRenderedPageBreak/>
        <w:t xml:space="preserve">внутривенном </w:t>
      </w:r>
      <w:r w:rsidR="00F12050">
        <w:rPr>
          <w:sz w:val="28"/>
          <w:szCs w:val="28"/>
        </w:rPr>
        <w:t xml:space="preserve">контрастировании и/или </w:t>
      </w:r>
      <w:r w:rsidR="00220ABA">
        <w:rPr>
          <w:sz w:val="28"/>
          <w:szCs w:val="28"/>
        </w:rPr>
        <w:t>при</w:t>
      </w:r>
      <w:r w:rsidR="003B5398">
        <w:rPr>
          <w:sz w:val="28"/>
          <w:szCs w:val="28"/>
        </w:rPr>
        <w:t xml:space="preserve"> </w:t>
      </w:r>
      <w:r w:rsidR="009A417C">
        <w:rPr>
          <w:sz w:val="28"/>
          <w:szCs w:val="28"/>
        </w:rPr>
        <w:t>увеличении</w:t>
      </w:r>
      <w:r w:rsidR="00B5611F">
        <w:rPr>
          <w:sz w:val="28"/>
          <w:szCs w:val="28"/>
        </w:rPr>
        <w:t xml:space="preserve"> протяженности</w:t>
      </w:r>
      <w:r w:rsidR="00F12050">
        <w:rPr>
          <w:sz w:val="28"/>
          <w:szCs w:val="28"/>
        </w:rPr>
        <w:t xml:space="preserve"> </w:t>
      </w:r>
      <w:r w:rsidR="003B5398">
        <w:rPr>
          <w:sz w:val="28"/>
          <w:szCs w:val="28"/>
        </w:rPr>
        <w:t xml:space="preserve">области </w:t>
      </w:r>
      <w:r w:rsidR="00F12050">
        <w:rPr>
          <w:sz w:val="28"/>
          <w:szCs w:val="28"/>
        </w:rPr>
        <w:t xml:space="preserve">сканирования </w:t>
      </w:r>
      <w:r w:rsidR="002C66F7">
        <w:rPr>
          <w:sz w:val="28"/>
          <w:szCs w:val="28"/>
        </w:rPr>
        <w:t>врачу-рентг</w:t>
      </w:r>
      <w:r w:rsidR="009A417C">
        <w:rPr>
          <w:sz w:val="28"/>
          <w:szCs w:val="28"/>
        </w:rPr>
        <w:t>е</w:t>
      </w:r>
      <w:r w:rsidR="002C66F7">
        <w:rPr>
          <w:sz w:val="28"/>
          <w:szCs w:val="28"/>
        </w:rPr>
        <w:t xml:space="preserve">нологу </w:t>
      </w:r>
      <w:r w:rsidR="00F12050">
        <w:rPr>
          <w:sz w:val="28"/>
          <w:szCs w:val="28"/>
        </w:rPr>
        <w:t xml:space="preserve">после </w:t>
      </w:r>
      <w:r w:rsidR="00F12050" w:rsidRPr="00A54630">
        <w:rPr>
          <w:sz w:val="28"/>
          <w:szCs w:val="28"/>
        </w:rPr>
        <w:t xml:space="preserve">сформированного направления необходимо </w:t>
      </w:r>
      <w:r w:rsidR="003B5398">
        <w:rPr>
          <w:sz w:val="28"/>
          <w:szCs w:val="28"/>
        </w:rPr>
        <w:t xml:space="preserve">внести </w:t>
      </w:r>
      <w:r w:rsidR="00F12050" w:rsidRPr="00A54630">
        <w:rPr>
          <w:sz w:val="28"/>
          <w:szCs w:val="28"/>
        </w:rPr>
        <w:t xml:space="preserve">корректировку </w:t>
      </w:r>
      <w:r w:rsidR="00220ABA">
        <w:rPr>
          <w:sz w:val="28"/>
          <w:szCs w:val="28"/>
        </w:rPr>
        <w:t>процедур в</w:t>
      </w:r>
      <w:r w:rsidR="00F12050" w:rsidRPr="00A54630">
        <w:rPr>
          <w:sz w:val="28"/>
          <w:szCs w:val="28"/>
        </w:rPr>
        <w:t xml:space="preserve"> ЕРИС</w:t>
      </w:r>
      <w:r w:rsidR="003B5398">
        <w:rPr>
          <w:sz w:val="28"/>
          <w:szCs w:val="28"/>
        </w:rPr>
        <w:t xml:space="preserve"> </w:t>
      </w:r>
      <w:r w:rsidR="00220ABA">
        <w:rPr>
          <w:sz w:val="28"/>
          <w:szCs w:val="28"/>
        </w:rPr>
        <w:t xml:space="preserve">с </w:t>
      </w:r>
      <w:r w:rsidR="003B5398">
        <w:rPr>
          <w:sz w:val="28"/>
          <w:szCs w:val="28"/>
        </w:rPr>
        <w:t xml:space="preserve">обязательным </w:t>
      </w:r>
      <w:r w:rsidR="00F12050">
        <w:rPr>
          <w:sz w:val="28"/>
          <w:szCs w:val="28"/>
        </w:rPr>
        <w:t>обоснова</w:t>
      </w:r>
      <w:r w:rsidR="00220ABA">
        <w:rPr>
          <w:sz w:val="28"/>
          <w:szCs w:val="28"/>
        </w:rPr>
        <w:t>нием</w:t>
      </w:r>
      <w:r w:rsidR="003B5398">
        <w:rPr>
          <w:sz w:val="28"/>
          <w:szCs w:val="28"/>
        </w:rPr>
        <w:t xml:space="preserve"> принятого решения</w:t>
      </w:r>
      <w:r w:rsidR="00F12050">
        <w:rPr>
          <w:sz w:val="28"/>
          <w:szCs w:val="28"/>
        </w:rPr>
        <w:t xml:space="preserve"> в протоколе</w:t>
      </w:r>
      <w:r w:rsidR="002C66F7">
        <w:rPr>
          <w:sz w:val="28"/>
          <w:szCs w:val="28"/>
        </w:rPr>
        <w:t>.</w:t>
      </w:r>
    </w:p>
    <w:p w14:paraId="7462BDEC" w14:textId="77777777" w:rsidR="00963663" w:rsidRDefault="00061828" w:rsidP="0006182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1828">
        <w:rPr>
          <w:sz w:val="28"/>
          <w:szCs w:val="28"/>
        </w:rPr>
        <w:t>Одна процедура может включать</w:t>
      </w:r>
      <w:r w:rsidR="003B5398">
        <w:rPr>
          <w:sz w:val="28"/>
          <w:szCs w:val="28"/>
        </w:rPr>
        <w:t xml:space="preserve"> </w:t>
      </w:r>
      <w:r w:rsidR="00963663">
        <w:rPr>
          <w:sz w:val="28"/>
          <w:szCs w:val="28"/>
        </w:rPr>
        <w:t>несколько исследований. (Приложение №</w:t>
      </w:r>
      <w:r w:rsidR="003B5398">
        <w:rPr>
          <w:sz w:val="28"/>
          <w:szCs w:val="28"/>
        </w:rPr>
        <w:t xml:space="preserve"> </w:t>
      </w:r>
      <w:r w:rsidR="00963663">
        <w:rPr>
          <w:sz w:val="28"/>
          <w:szCs w:val="28"/>
        </w:rPr>
        <w:t>2).</w:t>
      </w:r>
    </w:p>
    <w:p w14:paraId="0B1CFCD3" w14:textId="77777777" w:rsidR="00061828" w:rsidRPr="00080634" w:rsidRDefault="00061828" w:rsidP="0008063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80634">
        <w:rPr>
          <w:sz w:val="28"/>
          <w:szCs w:val="28"/>
        </w:rPr>
        <w:t xml:space="preserve">Максимальное количество </w:t>
      </w:r>
      <w:r w:rsidR="00080634" w:rsidRPr="00080634">
        <w:rPr>
          <w:sz w:val="28"/>
          <w:szCs w:val="28"/>
        </w:rPr>
        <w:t xml:space="preserve">анатомических областей для одного пациента </w:t>
      </w:r>
      <w:r w:rsidRPr="00080634">
        <w:rPr>
          <w:sz w:val="28"/>
          <w:szCs w:val="28"/>
        </w:rPr>
        <w:t>составляет 4</w:t>
      </w:r>
      <w:r w:rsidR="002C5E2C" w:rsidRPr="00080634">
        <w:rPr>
          <w:sz w:val="28"/>
          <w:szCs w:val="28"/>
        </w:rPr>
        <w:t>.</w:t>
      </w:r>
      <w:r w:rsidR="00963663" w:rsidRPr="00080634">
        <w:rPr>
          <w:sz w:val="28"/>
          <w:szCs w:val="28"/>
        </w:rPr>
        <w:t xml:space="preserve"> </w:t>
      </w:r>
      <w:r w:rsidR="002C5E2C" w:rsidRPr="00080634">
        <w:rPr>
          <w:sz w:val="28"/>
          <w:szCs w:val="28"/>
        </w:rPr>
        <w:t xml:space="preserve">При проведении исследования с контрастным усилением </w:t>
      </w:r>
      <w:r w:rsidR="00080634" w:rsidRPr="00080634">
        <w:rPr>
          <w:sz w:val="28"/>
          <w:szCs w:val="28"/>
        </w:rPr>
        <w:t xml:space="preserve">к максимальному количеству анатомических областей добавляется 1 услуга (контрастирование). Соответственно, максимальное количество процедур для одного пациента в день составляет 5. </w:t>
      </w:r>
      <w:r w:rsidRPr="00080634">
        <w:rPr>
          <w:sz w:val="28"/>
          <w:szCs w:val="28"/>
        </w:rPr>
        <w:t>Ответственность за корректный учет исследований возлагается на врача-рентгенолога.</w:t>
      </w:r>
    </w:p>
    <w:p w14:paraId="721BE851" w14:textId="77777777" w:rsidR="00061828" w:rsidRDefault="00061828" w:rsidP="0006182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1828">
        <w:rPr>
          <w:sz w:val="28"/>
          <w:szCs w:val="28"/>
        </w:rPr>
        <w:t>Количество исследований учитываются согласно перечню процедур КТ</w:t>
      </w:r>
      <w:r w:rsidR="003B5398">
        <w:rPr>
          <w:sz w:val="28"/>
          <w:szCs w:val="28"/>
        </w:rPr>
        <w:t xml:space="preserve"> и</w:t>
      </w:r>
      <w:r w:rsidRPr="00061828">
        <w:rPr>
          <w:sz w:val="28"/>
          <w:szCs w:val="28"/>
        </w:rPr>
        <w:t xml:space="preserve"> процедур МРТ в Приложении №</w:t>
      </w:r>
      <w:r w:rsidR="003B5398">
        <w:rPr>
          <w:sz w:val="28"/>
          <w:szCs w:val="28"/>
        </w:rPr>
        <w:t xml:space="preserve"> </w:t>
      </w:r>
      <w:r w:rsidRPr="00061828">
        <w:rPr>
          <w:sz w:val="28"/>
          <w:szCs w:val="28"/>
        </w:rPr>
        <w:t>2.</w:t>
      </w:r>
    </w:p>
    <w:p w14:paraId="33AC5813" w14:textId="77777777" w:rsidR="00061828" w:rsidRDefault="00C40F05" w:rsidP="0006182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828">
        <w:rPr>
          <w:sz w:val="28"/>
          <w:szCs w:val="28"/>
        </w:rPr>
        <w:t xml:space="preserve">При сочетании нескольких процедур в одном направлении </w:t>
      </w:r>
      <w:r w:rsidR="00D67716" w:rsidRPr="008B30C7">
        <w:rPr>
          <w:b/>
          <w:sz w:val="28"/>
          <w:szCs w:val="28"/>
        </w:rPr>
        <w:t>ЗАПРЕЩАЕТСЯ</w:t>
      </w:r>
      <w:r w:rsidR="00061828">
        <w:rPr>
          <w:sz w:val="28"/>
          <w:szCs w:val="28"/>
        </w:rPr>
        <w:t>:</w:t>
      </w:r>
    </w:p>
    <w:p w14:paraId="75BB9310" w14:textId="77777777" w:rsidR="00061828" w:rsidRDefault="00061828" w:rsidP="0006182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="00DF05DE">
        <w:rPr>
          <w:sz w:val="28"/>
          <w:szCs w:val="28"/>
        </w:rPr>
        <w:t xml:space="preserve">более одной </w:t>
      </w:r>
      <w:r>
        <w:rPr>
          <w:sz w:val="28"/>
          <w:szCs w:val="28"/>
        </w:rPr>
        <w:t>модальност</w:t>
      </w:r>
      <w:r w:rsidR="00DF05DE">
        <w:rPr>
          <w:sz w:val="28"/>
          <w:szCs w:val="28"/>
        </w:rPr>
        <w:t>и</w:t>
      </w:r>
      <w:r>
        <w:rPr>
          <w:sz w:val="28"/>
          <w:szCs w:val="28"/>
        </w:rPr>
        <w:t xml:space="preserve"> (КТ, МРТ, ММГ, РГ, ФЛГ)</w:t>
      </w:r>
      <w:r w:rsidR="00DF05DE">
        <w:rPr>
          <w:sz w:val="28"/>
          <w:szCs w:val="28"/>
        </w:rPr>
        <w:t>;</w:t>
      </w:r>
    </w:p>
    <w:p w14:paraId="3805B590" w14:textId="77777777" w:rsidR="00061828" w:rsidRDefault="00061828" w:rsidP="008B30C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одноименные (дублирующие)</w:t>
      </w:r>
      <w:r w:rsidR="00545731">
        <w:rPr>
          <w:sz w:val="28"/>
          <w:szCs w:val="28"/>
        </w:rPr>
        <w:t xml:space="preserve"> процедуры (</w:t>
      </w:r>
      <w:r w:rsidR="00545731" w:rsidRPr="00545731">
        <w:rPr>
          <w:b/>
          <w:sz w:val="28"/>
          <w:szCs w:val="28"/>
        </w:rPr>
        <w:t>исключение</w:t>
      </w:r>
      <w:r w:rsidR="00545731">
        <w:rPr>
          <w:b/>
          <w:sz w:val="28"/>
          <w:szCs w:val="28"/>
        </w:rPr>
        <w:t xml:space="preserve">: </w:t>
      </w:r>
      <w:r w:rsidR="00545731" w:rsidRPr="008B30C7">
        <w:rPr>
          <w:sz w:val="28"/>
          <w:szCs w:val="28"/>
        </w:rPr>
        <w:t xml:space="preserve">разрешается использование </w:t>
      </w:r>
      <w:r w:rsidR="008B30C7" w:rsidRPr="008B30C7">
        <w:rPr>
          <w:sz w:val="28"/>
          <w:szCs w:val="28"/>
        </w:rPr>
        <w:t>одноименных процедур</w:t>
      </w:r>
      <w:r w:rsidR="008B30C7">
        <w:rPr>
          <w:b/>
          <w:sz w:val="28"/>
          <w:szCs w:val="28"/>
        </w:rPr>
        <w:t xml:space="preserve"> </w:t>
      </w:r>
      <w:r w:rsidR="00D67716">
        <w:rPr>
          <w:sz w:val="28"/>
          <w:szCs w:val="28"/>
        </w:rPr>
        <w:t xml:space="preserve">всех суставов, кроме </w:t>
      </w:r>
      <w:r w:rsidR="00545731" w:rsidRPr="00545731">
        <w:rPr>
          <w:sz w:val="28"/>
          <w:szCs w:val="28"/>
        </w:rPr>
        <w:t>височных костей</w:t>
      </w:r>
      <w:r w:rsidR="00545731">
        <w:rPr>
          <w:sz w:val="28"/>
          <w:szCs w:val="28"/>
        </w:rPr>
        <w:t>,</w:t>
      </w:r>
      <w:r w:rsidR="00545731" w:rsidRPr="00545731">
        <w:rPr>
          <w:sz w:val="28"/>
          <w:szCs w:val="28"/>
        </w:rPr>
        <w:t xml:space="preserve"> висо</w:t>
      </w:r>
      <w:r w:rsidR="00545731">
        <w:rPr>
          <w:sz w:val="28"/>
          <w:szCs w:val="28"/>
        </w:rPr>
        <w:t xml:space="preserve">чно-нижнечелюстных суставов, тазобедренных суставов, </w:t>
      </w:r>
      <w:r w:rsidR="008B30C7">
        <w:rPr>
          <w:sz w:val="28"/>
          <w:szCs w:val="28"/>
        </w:rPr>
        <w:t xml:space="preserve">КТ </w:t>
      </w:r>
      <w:r w:rsidR="00545731" w:rsidRPr="00545731">
        <w:rPr>
          <w:sz w:val="28"/>
          <w:szCs w:val="28"/>
        </w:rPr>
        <w:t>коленных суставов</w:t>
      </w:r>
      <w:r w:rsidR="00545731">
        <w:rPr>
          <w:sz w:val="28"/>
          <w:szCs w:val="28"/>
        </w:rPr>
        <w:t xml:space="preserve">, так как они считаются </w:t>
      </w:r>
      <w:r w:rsidR="00545731" w:rsidRPr="00545731">
        <w:rPr>
          <w:b/>
          <w:sz w:val="28"/>
          <w:szCs w:val="28"/>
        </w:rPr>
        <w:t>одним</w:t>
      </w:r>
      <w:r w:rsidR="00545731">
        <w:rPr>
          <w:sz w:val="28"/>
          <w:szCs w:val="28"/>
        </w:rPr>
        <w:t xml:space="preserve"> исследованием</w:t>
      </w:r>
      <w:r w:rsidR="00D67716">
        <w:rPr>
          <w:sz w:val="28"/>
          <w:szCs w:val="28"/>
        </w:rPr>
        <w:t>)</w:t>
      </w:r>
      <w:r w:rsidR="00DF05DE">
        <w:rPr>
          <w:sz w:val="28"/>
          <w:szCs w:val="28"/>
        </w:rPr>
        <w:t>;</w:t>
      </w:r>
    </w:p>
    <w:p w14:paraId="4E132CC1" w14:textId="77777777" w:rsidR="00D324FC" w:rsidRPr="00DF05DE" w:rsidRDefault="00DF05DE" w:rsidP="00DF05D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Использовать о</w:t>
      </w:r>
      <w:r w:rsidR="00CD006D" w:rsidRPr="00DF05DE">
        <w:rPr>
          <w:bCs/>
          <w:sz w:val="28"/>
          <w:szCs w:val="28"/>
        </w:rPr>
        <w:t xml:space="preserve">дноименные процедуры, отличающиеся только по плану процедуры «с </w:t>
      </w:r>
      <w:r>
        <w:rPr>
          <w:bCs/>
          <w:sz w:val="28"/>
          <w:szCs w:val="28"/>
        </w:rPr>
        <w:t xml:space="preserve">внутривенным </w:t>
      </w:r>
      <w:r w:rsidR="00CD006D" w:rsidRPr="00DF05DE">
        <w:rPr>
          <w:bCs/>
          <w:sz w:val="28"/>
          <w:szCs w:val="28"/>
        </w:rPr>
        <w:t>контрастированием/</w:t>
      </w:r>
      <w:proofErr w:type="spellStart"/>
      <w:r w:rsidR="00CD006D" w:rsidRPr="00DF05DE">
        <w:rPr>
          <w:bCs/>
          <w:sz w:val="28"/>
          <w:szCs w:val="28"/>
        </w:rPr>
        <w:t>болюсным</w:t>
      </w:r>
      <w:proofErr w:type="spellEnd"/>
      <w:r w:rsidR="00CD006D" w:rsidRPr="00DF05DE">
        <w:rPr>
          <w:bCs/>
          <w:sz w:val="28"/>
          <w:szCs w:val="28"/>
        </w:rPr>
        <w:t xml:space="preserve"> контрастированием»</w:t>
      </w:r>
      <w:r w:rsidR="00181ABF">
        <w:rPr>
          <w:bCs/>
          <w:sz w:val="28"/>
          <w:szCs w:val="28"/>
        </w:rPr>
        <w:t xml:space="preserve"> </w:t>
      </w:r>
      <w:r w:rsidR="00CD006D" w:rsidRPr="00DF05DE">
        <w:rPr>
          <w:sz w:val="28"/>
          <w:szCs w:val="28"/>
        </w:rPr>
        <w:t>(«</w:t>
      </w:r>
      <w:r w:rsidR="00CD006D" w:rsidRPr="005A2AC9">
        <w:rPr>
          <w:i/>
          <w:sz w:val="28"/>
          <w:szCs w:val="28"/>
        </w:rPr>
        <w:t xml:space="preserve">КТ головного мозга» и «КТ головного мозга с </w:t>
      </w:r>
      <w:r w:rsidR="007C5860" w:rsidRPr="005A2AC9">
        <w:rPr>
          <w:i/>
          <w:sz w:val="28"/>
          <w:szCs w:val="28"/>
        </w:rPr>
        <w:t xml:space="preserve">внутривенным </w:t>
      </w:r>
      <w:r w:rsidR="00CD006D" w:rsidRPr="005A2AC9">
        <w:rPr>
          <w:i/>
          <w:sz w:val="28"/>
          <w:szCs w:val="28"/>
        </w:rPr>
        <w:t>контрастированием</w:t>
      </w:r>
      <w:r w:rsidR="00CD006D" w:rsidRPr="005A2AC9">
        <w:rPr>
          <w:sz w:val="28"/>
          <w:szCs w:val="28"/>
        </w:rPr>
        <w:t>»</w:t>
      </w:r>
      <w:r w:rsidR="00CD006D" w:rsidRPr="00DF05D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0A8C0FA" w14:textId="77777777" w:rsidR="00D30B15" w:rsidRPr="00D30B15" w:rsidRDefault="00DF05DE" w:rsidP="007C29A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DF05DE">
        <w:rPr>
          <w:bCs/>
          <w:sz w:val="28"/>
          <w:szCs w:val="28"/>
        </w:rPr>
        <w:t xml:space="preserve">Использовать </w:t>
      </w:r>
      <w:r>
        <w:rPr>
          <w:bCs/>
          <w:sz w:val="28"/>
          <w:szCs w:val="28"/>
        </w:rPr>
        <w:t>п</w:t>
      </w:r>
      <w:r w:rsidR="00CD006D" w:rsidRPr="00DF05DE">
        <w:rPr>
          <w:bCs/>
          <w:sz w:val="28"/>
          <w:szCs w:val="28"/>
        </w:rPr>
        <w:t xml:space="preserve">роцедуры, </w:t>
      </w:r>
      <w:r w:rsidR="005A2AC9">
        <w:rPr>
          <w:bCs/>
          <w:sz w:val="28"/>
          <w:szCs w:val="28"/>
        </w:rPr>
        <w:t>применяющие</w:t>
      </w:r>
      <w:r w:rsidR="00CD006D" w:rsidRPr="00DF05DE">
        <w:rPr>
          <w:bCs/>
          <w:sz w:val="28"/>
          <w:szCs w:val="28"/>
        </w:rPr>
        <w:t xml:space="preserve"> два и более раз план процедуры «с</w:t>
      </w:r>
      <w:r w:rsidRPr="00DF05DE">
        <w:rPr>
          <w:bCs/>
          <w:sz w:val="28"/>
          <w:szCs w:val="28"/>
        </w:rPr>
        <w:t xml:space="preserve"> внутривенным</w:t>
      </w:r>
      <w:r w:rsidR="00CD006D" w:rsidRPr="00DF05DE">
        <w:rPr>
          <w:bCs/>
          <w:sz w:val="28"/>
          <w:szCs w:val="28"/>
        </w:rPr>
        <w:t xml:space="preserve"> контрастированием/</w:t>
      </w:r>
      <w:proofErr w:type="spellStart"/>
      <w:r w:rsidR="00CD006D" w:rsidRPr="00DF05DE">
        <w:rPr>
          <w:bCs/>
          <w:sz w:val="28"/>
          <w:szCs w:val="28"/>
        </w:rPr>
        <w:t>болюсным</w:t>
      </w:r>
      <w:proofErr w:type="spellEnd"/>
      <w:r w:rsidR="00CD006D" w:rsidRPr="00DF05DE">
        <w:rPr>
          <w:bCs/>
          <w:sz w:val="28"/>
          <w:szCs w:val="28"/>
        </w:rPr>
        <w:t xml:space="preserve"> </w:t>
      </w:r>
      <w:r w:rsidR="00715B7F" w:rsidRPr="00DF05DE">
        <w:rPr>
          <w:bCs/>
          <w:sz w:val="28"/>
          <w:szCs w:val="28"/>
        </w:rPr>
        <w:t>контрастированием»</w:t>
      </w:r>
      <w:r w:rsidR="00715B7F" w:rsidRPr="005A2AC9">
        <w:rPr>
          <w:i/>
          <w:sz w:val="28"/>
          <w:szCs w:val="28"/>
        </w:rPr>
        <w:t xml:space="preserve"> (</w:t>
      </w:r>
      <w:r w:rsidR="00CD006D" w:rsidRPr="005A2AC9">
        <w:rPr>
          <w:i/>
          <w:sz w:val="28"/>
          <w:szCs w:val="28"/>
        </w:rPr>
        <w:t xml:space="preserve">«КТ </w:t>
      </w:r>
      <w:r w:rsidR="005A2AC9" w:rsidRPr="005A2AC9">
        <w:rPr>
          <w:i/>
          <w:sz w:val="28"/>
          <w:szCs w:val="28"/>
        </w:rPr>
        <w:t xml:space="preserve">грудной полости </w:t>
      </w:r>
      <w:r w:rsidR="00CD006D" w:rsidRPr="005A2AC9">
        <w:rPr>
          <w:i/>
          <w:sz w:val="28"/>
          <w:szCs w:val="28"/>
        </w:rPr>
        <w:t xml:space="preserve">с </w:t>
      </w:r>
      <w:r w:rsidR="005A2AC9" w:rsidRPr="005A2AC9">
        <w:rPr>
          <w:i/>
          <w:sz w:val="28"/>
          <w:szCs w:val="28"/>
        </w:rPr>
        <w:t xml:space="preserve">внутривенным </w:t>
      </w:r>
      <w:proofErr w:type="spellStart"/>
      <w:r w:rsidR="005A2AC9" w:rsidRPr="005A2AC9">
        <w:rPr>
          <w:i/>
          <w:sz w:val="28"/>
          <w:szCs w:val="28"/>
        </w:rPr>
        <w:t>болюсным</w:t>
      </w:r>
      <w:proofErr w:type="spellEnd"/>
      <w:r w:rsidR="005A2AC9" w:rsidRPr="005A2AC9">
        <w:rPr>
          <w:i/>
          <w:sz w:val="28"/>
          <w:szCs w:val="28"/>
        </w:rPr>
        <w:t xml:space="preserve"> </w:t>
      </w:r>
      <w:r w:rsidR="00CD006D" w:rsidRPr="005A2AC9">
        <w:rPr>
          <w:i/>
          <w:sz w:val="28"/>
          <w:szCs w:val="28"/>
        </w:rPr>
        <w:t xml:space="preserve">контрастированием» и «КТ </w:t>
      </w:r>
      <w:r w:rsidR="005A2AC9" w:rsidRPr="005A2AC9">
        <w:rPr>
          <w:i/>
          <w:sz w:val="28"/>
          <w:szCs w:val="28"/>
        </w:rPr>
        <w:t xml:space="preserve">брюшной полости </w:t>
      </w:r>
      <w:r w:rsidR="00963663" w:rsidRPr="005A2AC9">
        <w:rPr>
          <w:i/>
          <w:sz w:val="28"/>
          <w:szCs w:val="28"/>
        </w:rPr>
        <w:t>с внутривенным</w:t>
      </w:r>
      <w:r w:rsidR="001460AA">
        <w:rPr>
          <w:i/>
          <w:sz w:val="28"/>
          <w:szCs w:val="28"/>
        </w:rPr>
        <w:t xml:space="preserve"> </w:t>
      </w:r>
      <w:proofErr w:type="spellStart"/>
      <w:r w:rsidR="005A2AC9" w:rsidRPr="005A2AC9">
        <w:rPr>
          <w:i/>
          <w:sz w:val="28"/>
          <w:szCs w:val="28"/>
        </w:rPr>
        <w:t>болюсным</w:t>
      </w:r>
      <w:proofErr w:type="spellEnd"/>
      <w:r w:rsidR="001460AA">
        <w:rPr>
          <w:i/>
          <w:sz w:val="28"/>
          <w:szCs w:val="28"/>
        </w:rPr>
        <w:t xml:space="preserve"> </w:t>
      </w:r>
      <w:r w:rsidR="00CD006D" w:rsidRPr="005A2AC9">
        <w:rPr>
          <w:i/>
          <w:sz w:val="28"/>
          <w:szCs w:val="28"/>
        </w:rPr>
        <w:t>контрастированием»</w:t>
      </w:r>
      <w:r w:rsidR="00CD006D" w:rsidRPr="00DF05DE">
        <w:rPr>
          <w:sz w:val="28"/>
          <w:szCs w:val="28"/>
        </w:rPr>
        <w:t xml:space="preserve">). Правильно использовать только одну процедуру «с </w:t>
      </w:r>
      <w:r>
        <w:rPr>
          <w:sz w:val="28"/>
          <w:szCs w:val="28"/>
        </w:rPr>
        <w:t xml:space="preserve">внутривенным </w:t>
      </w:r>
      <w:r w:rsidR="00CD006D" w:rsidRPr="00DF05DE">
        <w:rPr>
          <w:sz w:val="28"/>
          <w:szCs w:val="28"/>
        </w:rPr>
        <w:t>контрастированием</w:t>
      </w:r>
      <w:r w:rsidR="007C5860">
        <w:rPr>
          <w:sz w:val="28"/>
          <w:szCs w:val="28"/>
        </w:rPr>
        <w:t>/</w:t>
      </w:r>
      <w:proofErr w:type="spellStart"/>
      <w:r w:rsidR="007C5860">
        <w:rPr>
          <w:sz w:val="28"/>
          <w:szCs w:val="28"/>
        </w:rPr>
        <w:t>болюсным</w:t>
      </w:r>
      <w:proofErr w:type="spellEnd"/>
      <w:r w:rsidR="007C5860">
        <w:rPr>
          <w:sz w:val="28"/>
          <w:szCs w:val="28"/>
        </w:rPr>
        <w:t xml:space="preserve"> контрастированием</w:t>
      </w:r>
      <w:r w:rsidR="00CD006D" w:rsidRPr="00DF05DE">
        <w:rPr>
          <w:sz w:val="28"/>
          <w:szCs w:val="28"/>
        </w:rPr>
        <w:t>»</w:t>
      </w:r>
      <w:r w:rsidR="00D30B15">
        <w:rPr>
          <w:sz w:val="28"/>
          <w:szCs w:val="28"/>
        </w:rPr>
        <w:t xml:space="preserve"> (</w:t>
      </w:r>
      <w:r w:rsidR="00D30B15" w:rsidRPr="007C29A6">
        <w:rPr>
          <w:b/>
          <w:sz w:val="28"/>
          <w:szCs w:val="28"/>
          <w:highlight w:val="yellow"/>
        </w:rPr>
        <w:t xml:space="preserve">исключение: </w:t>
      </w:r>
      <w:r w:rsidR="000B107F" w:rsidRPr="007C29A6">
        <w:rPr>
          <w:sz w:val="28"/>
          <w:szCs w:val="28"/>
          <w:highlight w:val="yellow"/>
        </w:rPr>
        <w:t>р</w:t>
      </w:r>
      <w:r w:rsidR="00D30B15" w:rsidRPr="007C29A6">
        <w:rPr>
          <w:sz w:val="28"/>
          <w:szCs w:val="28"/>
          <w:highlight w:val="yellow"/>
        </w:rPr>
        <w:t xml:space="preserve">азрешается </w:t>
      </w:r>
      <w:r w:rsidR="000B107F" w:rsidRPr="007C29A6">
        <w:rPr>
          <w:sz w:val="28"/>
          <w:szCs w:val="28"/>
          <w:highlight w:val="yellow"/>
        </w:rPr>
        <w:t xml:space="preserve">в </w:t>
      </w:r>
      <w:r w:rsidR="007C29A6" w:rsidRPr="007C29A6">
        <w:rPr>
          <w:sz w:val="28"/>
          <w:szCs w:val="28"/>
          <w:highlight w:val="yellow"/>
        </w:rPr>
        <w:t>рамках одного</w:t>
      </w:r>
      <w:r w:rsidR="000B107F" w:rsidRPr="007C29A6">
        <w:rPr>
          <w:sz w:val="28"/>
          <w:szCs w:val="28"/>
          <w:highlight w:val="yellow"/>
        </w:rPr>
        <w:t xml:space="preserve"> обследовани</w:t>
      </w:r>
      <w:r w:rsidR="007C29A6" w:rsidRPr="007C29A6">
        <w:rPr>
          <w:sz w:val="28"/>
          <w:szCs w:val="28"/>
          <w:highlight w:val="yellow"/>
        </w:rPr>
        <w:t>я</w:t>
      </w:r>
      <w:r w:rsidR="000B107F" w:rsidRPr="007C29A6">
        <w:rPr>
          <w:sz w:val="28"/>
          <w:szCs w:val="28"/>
          <w:highlight w:val="yellow"/>
        </w:rPr>
        <w:t xml:space="preserve"> </w:t>
      </w:r>
      <w:r w:rsidR="00D30B15" w:rsidRPr="007C29A6">
        <w:rPr>
          <w:sz w:val="28"/>
          <w:szCs w:val="28"/>
          <w:highlight w:val="yellow"/>
        </w:rPr>
        <w:t xml:space="preserve">выбор </w:t>
      </w:r>
      <w:r w:rsidR="007C29A6" w:rsidRPr="007C29A6">
        <w:rPr>
          <w:sz w:val="28"/>
          <w:szCs w:val="28"/>
          <w:highlight w:val="yellow"/>
        </w:rPr>
        <w:t xml:space="preserve">нескольких </w:t>
      </w:r>
      <w:r w:rsidR="000B107F" w:rsidRPr="007C29A6">
        <w:rPr>
          <w:sz w:val="28"/>
          <w:szCs w:val="28"/>
          <w:highlight w:val="yellow"/>
        </w:rPr>
        <w:t>процедур «</w:t>
      </w:r>
      <w:r w:rsidR="007C29A6" w:rsidRPr="007C29A6">
        <w:rPr>
          <w:i/>
          <w:sz w:val="28"/>
          <w:szCs w:val="28"/>
          <w:highlight w:val="yellow"/>
        </w:rPr>
        <w:t>КТ-ангиография</w:t>
      </w:r>
      <w:r w:rsidR="000B107F" w:rsidRPr="007C29A6">
        <w:rPr>
          <w:i/>
          <w:sz w:val="28"/>
          <w:szCs w:val="28"/>
          <w:highlight w:val="yellow"/>
        </w:rPr>
        <w:t>»</w:t>
      </w:r>
      <w:r w:rsidR="000B107F" w:rsidRPr="007C29A6">
        <w:rPr>
          <w:sz w:val="28"/>
          <w:szCs w:val="28"/>
          <w:highlight w:val="yellow"/>
        </w:rPr>
        <w:t xml:space="preserve"> совместно с процедурой </w:t>
      </w:r>
      <w:r w:rsidR="000B107F" w:rsidRPr="007C29A6">
        <w:rPr>
          <w:bCs/>
          <w:sz w:val="28"/>
          <w:szCs w:val="28"/>
          <w:highlight w:val="yellow"/>
        </w:rPr>
        <w:t>«</w:t>
      </w:r>
      <w:r w:rsidR="000B107F" w:rsidRPr="007C29A6">
        <w:rPr>
          <w:bCs/>
          <w:i/>
          <w:sz w:val="28"/>
          <w:szCs w:val="28"/>
          <w:highlight w:val="yellow"/>
        </w:rPr>
        <w:t>с внутривенным контрастированием/</w:t>
      </w:r>
      <w:proofErr w:type="spellStart"/>
      <w:r w:rsidR="000B107F" w:rsidRPr="007C29A6">
        <w:rPr>
          <w:bCs/>
          <w:i/>
          <w:sz w:val="28"/>
          <w:szCs w:val="28"/>
          <w:highlight w:val="yellow"/>
        </w:rPr>
        <w:t>болюсным</w:t>
      </w:r>
      <w:proofErr w:type="spellEnd"/>
      <w:r w:rsidR="000B107F" w:rsidRPr="007C29A6">
        <w:rPr>
          <w:bCs/>
          <w:i/>
          <w:sz w:val="28"/>
          <w:szCs w:val="28"/>
          <w:highlight w:val="yellow"/>
        </w:rPr>
        <w:t xml:space="preserve"> контрастированием</w:t>
      </w:r>
      <w:r w:rsidR="000B107F" w:rsidRPr="007C29A6">
        <w:rPr>
          <w:bCs/>
          <w:sz w:val="28"/>
          <w:szCs w:val="28"/>
          <w:highlight w:val="yellow"/>
        </w:rPr>
        <w:t>»</w:t>
      </w:r>
      <w:r w:rsidR="00D30B15" w:rsidRPr="007C29A6">
        <w:rPr>
          <w:sz w:val="28"/>
          <w:szCs w:val="28"/>
          <w:highlight w:val="yellow"/>
        </w:rPr>
        <w:t>,</w:t>
      </w:r>
      <w:r w:rsidR="000B107F" w:rsidRPr="007C29A6">
        <w:rPr>
          <w:sz w:val="28"/>
          <w:szCs w:val="28"/>
          <w:highlight w:val="yellow"/>
        </w:rPr>
        <w:t xml:space="preserve"> </w:t>
      </w:r>
      <w:r w:rsidR="007C29A6" w:rsidRPr="007C29A6">
        <w:rPr>
          <w:sz w:val="28"/>
          <w:szCs w:val="28"/>
          <w:highlight w:val="yellow"/>
        </w:rPr>
        <w:t>НО при учете количества проведенных услуг</w:t>
      </w:r>
      <w:r w:rsidR="000B107F" w:rsidRPr="007C29A6">
        <w:rPr>
          <w:sz w:val="28"/>
          <w:szCs w:val="28"/>
          <w:highlight w:val="yellow"/>
        </w:rPr>
        <w:t xml:space="preserve"> учитывается лишь </w:t>
      </w:r>
      <w:r w:rsidR="007C29A6" w:rsidRPr="002F539A">
        <w:rPr>
          <w:b/>
          <w:sz w:val="28"/>
          <w:szCs w:val="28"/>
          <w:highlight w:val="yellow"/>
        </w:rPr>
        <w:t>ОДНО</w:t>
      </w:r>
      <w:r w:rsidR="000B107F" w:rsidRPr="007C29A6">
        <w:rPr>
          <w:sz w:val="28"/>
          <w:szCs w:val="28"/>
          <w:highlight w:val="yellow"/>
        </w:rPr>
        <w:t xml:space="preserve"> внутривенное введение контрастного препарата</w:t>
      </w:r>
      <w:r w:rsidR="007C29A6" w:rsidRPr="007C29A6">
        <w:rPr>
          <w:sz w:val="28"/>
          <w:szCs w:val="28"/>
          <w:highlight w:val="yellow"/>
        </w:rPr>
        <w:t>; также разрешается в рамках одного обследования одновременный выбор процедур «</w:t>
      </w:r>
      <w:r w:rsidR="007C29A6" w:rsidRPr="007C29A6">
        <w:rPr>
          <w:i/>
          <w:sz w:val="28"/>
          <w:szCs w:val="28"/>
          <w:highlight w:val="yellow"/>
        </w:rPr>
        <w:t xml:space="preserve">КТ </w:t>
      </w:r>
      <w:proofErr w:type="spellStart"/>
      <w:r w:rsidR="007C29A6" w:rsidRPr="007C29A6">
        <w:rPr>
          <w:i/>
          <w:sz w:val="28"/>
          <w:szCs w:val="28"/>
          <w:highlight w:val="yellow"/>
        </w:rPr>
        <w:t>перфузионное</w:t>
      </w:r>
      <w:proofErr w:type="spellEnd"/>
      <w:r w:rsidR="007C29A6" w:rsidRPr="007C29A6">
        <w:rPr>
          <w:i/>
          <w:sz w:val="28"/>
          <w:szCs w:val="28"/>
          <w:highlight w:val="yellow"/>
        </w:rPr>
        <w:t xml:space="preserve"> исследование головы»</w:t>
      </w:r>
      <w:r w:rsidR="007C29A6" w:rsidRPr="007C29A6">
        <w:rPr>
          <w:sz w:val="28"/>
          <w:szCs w:val="28"/>
          <w:highlight w:val="yellow"/>
        </w:rPr>
        <w:t xml:space="preserve"> совместно с процедурой </w:t>
      </w:r>
      <w:r w:rsidR="007C29A6" w:rsidRPr="007C29A6">
        <w:rPr>
          <w:bCs/>
          <w:sz w:val="28"/>
          <w:szCs w:val="28"/>
          <w:highlight w:val="yellow"/>
        </w:rPr>
        <w:t>«</w:t>
      </w:r>
      <w:r w:rsidR="007C29A6" w:rsidRPr="007C29A6">
        <w:rPr>
          <w:sz w:val="28"/>
          <w:szCs w:val="28"/>
          <w:highlight w:val="yellow"/>
        </w:rPr>
        <w:t>«</w:t>
      </w:r>
      <w:r w:rsidR="007C29A6" w:rsidRPr="007C29A6">
        <w:rPr>
          <w:i/>
          <w:sz w:val="28"/>
          <w:szCs w:val="28"/>
          <w:highlight w:val="yellow"/>
        </w:rPr>
        <w:t>КТ-</w:t>
      </w:r>
      <w:proofErr w:type="spellStart"/>
      <w:r w:rsidR="007C29A6" w:rsidRPr="007C29A6">
        <w:rPr>
          <w:i/>
          <w:sz w:val="28"/>
          <w:szCs w:val="28"/>
          <w:highlight w:val="yellow"/>
        </w:rPr>
        <w:t>аниография</w:t>
      </w:r>
      <w:proofErr w:type="spellEnd"/>
      <w:r w:rsidR="007C29A6" w:rsidRPr="007C29A6">
        <w:rPr>
          <w:sz w:val="28"/>
          <w:szCs w:val="28"/>
          <w:highlight w:val="yellow"/>
        </w:rPr>
        <w:t xml:space="preserve">», НО при учете количества проведенных услуг учитывается лишь </w:t>
      </w:r>
      <w:r w:rsidR="007C29A6" w:rsidRPr="002F539A">
        <w:rPr>
          <w:b/>
          <w:sz w:val="28"/>
          <w:szCs w:val="28"/>
          <w:highlight w:val="yellow"/>
        </w:rPr>
        <w:t>ОДНО</w:t>
      </w:r>
      <w:r w:rsidR="007C29A6" w:rsidRPr="007C29A6">
        <w:rPr>
          <w:sz w:val="28"/>
          <w:szCs w:val="28"/>
          <w:highlight w:val="yellow"/>
        </w:rPr>
        <w:t xml:space="preserve"> внутривенное введение контрастного препарата и итоговое количество услуг будет равно </w:t>
      </w:r>
      <w:r w:rsidR="007C29A6" w:rsidRPr="002F539A">
        <w:rPr>
          <w:b/>
          <w:sz w:val="28"/>
          <w:szCs w:val="28"/>
          <w:highlight w:val="yellow"/>
        </w:rPr>
        <w:t>3</w:t>
      </w:r>
      <w:r w:rsidR="000B107F">
        <w:rPr>
          <w:sz w:val="28"/>
          <w:szCs w:val="28"/>
        </w:rPr>
        <w:t>).</w:t>
      </w:r>
    </w:p>
    <w:p w14:paraId="750020FE" w14:textId="77777777" w:rsidR="00D324FC" w:rsidRPr="005A2AC9" w:rsidRDefault="005A2AC9" w:rsidP="005A2AC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Использовать п</w:t>
      </w:r>
      <w:r w:rsidR="00CD006D" w:rsidRPr="005A2AC9">
        <w:rPr>
          <w:bCs/>
          <w:sz w:val="28"/>
          <w:szCs w:val="28"/>
        </w:rPr>
        <w:t xml:space="preserve">роцедуры одной анатомической области (одной части </w:t>
      </w:r>
      <w:r w:rsidR="00715B7F" w:rsidRPr="005A2AC9">
        <w:rPr>
          <w:bCs/>
          <w:sz w:val="28"/>
          <w:szCs w:val="28"/>
        </w:rPr>
        <w:t>тела)</w:t>
      </w:r>
      <w:r w:rsidR="00715B7F" w:rsidRPr="008873CC">
        <w:rPr>
          <w:i/>
          <w:sz w:val="28"/>
          <w:szCs w:val="28"/>
        </w:rPr>
        <w:t xml:space="preserve"> (</w:t>
      </w:r>
      <w:r w:rsidR="00CD006D" w:rsidRPr="008873CC">
        <w:rPr>
          <w:i/>
          <w:sz w:val="28"/>
          <w:szCs w:val="28"/>
        </w:rPr>
        <w:t>«КТ надпочечников» и «КТ брюшной полости»)</w:t>
      </w:r>
      <w:r w:rsidR="00CD006D" w:rsidRPr="005A2AC9">
        <w:rPr>
          <w:sz w:val="28"/>
          <w:szCs w:val="28"/>
        </w:rPr>
        <w:t>. Правильно использовать только одну процедуру наибольшую по длине сканирования</w:t>
      </w:r>
      <w:r w:rsidR="008873CC">
        <w:rPr>
          <w:sz w:val="28"/>
          <w:szCs w:val="28"/>
        </w:rPr>
        <w:t xml:space="preserve">. </w:t>
      </w:r>
    </w:p>
    <w:p w14:paraId="20FE98E0" w14:textId="77777777" w:rsidR="00D324FC" w:rsidRPr="008873CC" w:rsidRDefault="00994626" w:rsidP="008873CC">
      <w:pPr>
        <w:pStyle w:val="a3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</w:t>
      </w:r>
      <w:r w:rsidR="00181A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основной </w:t>
      </w:r>
      <w:r w:rsidR="00CD006D" w:rsidRPr="008873CC">
        <w:rPr>
          <w:bCs/>
          <w:sz w:val="28"/>
          <w:szCs w:val="28"/>
        </w:rPr>
        <w:t>процедур</w:t>
      </w:r>
      <w:r>
        <w:rPr>
          <w:bCs/>
          <w:sz w:val="28"/>
          <w:szCs w:val="28"/>
        </w:rPr>
        <w:t>ой</w:t>
      </w:r>
      <w:r w:rsidR="00CD006D" w:rsidRPr="008873CC">
        <w:rPr>
          <w:bCs/>
          <w:sz w:val="28"/>
          <w:szCs w:val="28"/>
        </w:rPr>
        <w:t xml:space="preserve"> «Консультация врачом-рентгенологом ранее пр</w:t>
      </w:r>
      <w:r>
        <w:rPr>
          <w:bCs/>
          <w:sz w:val="28"/>
          <w:szCs w:val="28"/>
        </w:rPr>
        <w:t>оведенных исследований»</w:t>
      </w:r>
      <w:r w:rsidR="00CD006D" w:rsidRPr="008873CC">
        <w:rPr>
          <w:bCs/>
          <w:sz w:val="28"/>
          <w:szCs w:val="28"/>
        </w:rPr>
        <w:t xml:space="preserve">. </w:t>
      </w:r>
    </w:p>
    <w:p w14:paraId="623B92BA" w14:textId="77777777" w:rsidR="00D324FC" w:rsidRDefault="002C5E2C" w:rsidP="00144DC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03F">
        <w:rPr>
          <w:sz w:val="28"/>
          <w:szCs w:val="28"/>
        </w:rPr>
        <w:t xml:space="preserve">Варианты </w:t>
      </w:r>
      <w:r w:rsidR="00DF67F2">
        <w:rPr>
          <w:sz w:val="28"/>
          <w:szCs w:val="28"/>
        </w:rPr>
        <w:t>сочетани</w:t>
      </w:r>
      <w:r w:rsidR="00E1303F">
        <w:rPr>
          <w:sz w:val="28"/>
          <w:szCs w:val="28"/>
        </w:rPr>
        <w:t>я</w:t>
      </w:r>
      <w:r w:rsidR="00DF67F2">
        <w:rPr>
          <w:sz w:val="28"/>
          <w:szCs w:val="28"/>
        </w:rPr>
        <w:t xml:space="preserve"> процедур </w:t>
      </w:r>
      <w:r w:rsidR="00E1303F">
        <w:rPr>
          <w:sz w:val="28"/>
          <w:szCs w:val="28"/>
        </w:rPr>
        <w:t>КТ представлены в</w:t>
      </w:r>
      <w:r w:rsidR="00DF67F2">
        <w:rPr>
          <w:sz w:val="28"/>
          <w:szCs w:val="28"/>
        </w:rPr>
        <w:t xml:space="preserve"> Приложение №</w:t>
      </w:r>
      <w:r w:rsidR="00181ABF">
        <w:rPr>
          <w:sz w:val="28"/>
          <w:szCs w:val="28"/>
        </w:rPr>
        <w:t xml:space="preserve"> </w:t>
      </w:r>
      <w:r w:rsidR="00DF67F2">
        <w:rPr>
          <w:sz w:val="28"/>
          <w:szCs w:val="28"/>
        </w:rPr>
        <w:t>3.</w:t>
      </w:r>
    </w:p>
    <w:p w14:paraId="2278E31B" w14:textId="77777777" w:rsidR="0095477D" w:rsidRPr="002C5E2C" w:rsidRDefault="00181ABF" w:rsidP="00012657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2C5E2C">
        <w:rPr>
          <w:sz w:val="28"/>
          <w:szCs w:val="28"/>
        </w:rPr>
        <w:t xml:space="preserve"> </w:t>
      </w:r>
      <w:r w:rsidR="0095477D" w:rsidRPr="002C5E2C">
        <w:rPr>
          <w:sz w:val="28"/>
          <w:szCs w:val="28"/>
        </w:rPr>
        <w:t xml:space="preserve">Разрешается выбирать в одном направлении ЕРИС две КТ процедуры, проводимые на одном аксиальном уровне, если они различаются по типу КТ-сканирования (без </w:t>
      </w:r>
      <w:r w:rsidR="0095477D" w:rsidRPr="002C5E2C">
        <w:rPr>
          <w:sz w:val="28"/>
          <w:szCs w:val="28"/>
        </w:rPr>
        <w:lastRenderedPageBreak/>
        <w:t>и с ЭКГ-синхронизацией; КТ височных костей и стандартное сканирование; КТ-перфузия и стандартное сканирование).</w:t>
      </w:r>
    </w:p>
    <w:p w14:paraId="12AD4E1D" w14:textId="77777777" w:rsidR="000B107F" w:rsidRPr="002F539A" w:rsidRDefault="00181ABF" w:rsidP="002F539A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6F7" w:rsidRPr="002C66F7">
        <w:rPr>
          <w:sz w:val="28"/>
          <w:szCs w:val="28"/>
        </w:rPr>
        <w:t xml:space="preserve">Если </w:t>
      </w:r>
      <w:r w:rsidR="00E1303F">
        <w:rPr>
          <w:sz w:val="28"/>
          <w:szCs w:val="28"/>
        </w:rPr>
        <w:t xml:space="preserve">врачом-рентгенологом </w:t>
      </w:r>
      <w:r w:rsidR="002C66F7" w:rsidRPr="002C66F7">
        <w:rPr>
          <w:sz w:val="28"/>
          <w:szCs w:val="28"/>
        </w:rPr>
        <w:t xml:space="preserve">проводилось сравнение с ранее проведенными </w:t>
      </w:r>
      <w:r w:rsidR="00CD006D">
        <w:rPr>
          <w:sz w:val="28"/>
          <w:szCs w:val="28"/>
        </w:rPr>
        <w:t>обследованиями</w:t>
      </w:r>
      <w:r w:rsidR="002C66F7" w:rsidRPr="002C66F7">
        <w:rPr>
          <w:sz w:val="28"/>
          <w:szCs w:val="28"/>
        </w:rPr>
        <w:t xml:space="preserve">, </w:t>
      </w:r>
      <w:r w:rsidR="00CD006D">
        <w:rPr>
          <w:sz w:val="28"/>
          <w:szCs w:val="28"/>
        </w:rPr>
        <w:t xml:space="preserve">то в направление ЕРИС </w:t>
      </w:r>
      <w:r w:rsidR="002C66F7" w:rsidRPr="002C66F7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CD006D">
        <w:rPr>
          <w:sz w:val="28"/>
          <w:szCs w:val="28"/>
        </w:rPr>
        <w:t>д</w:t>
      </w:r>
      <w:r w:rsidR="002C66F7" w:rsidRPr="002C66F7">
        <w:rPr>
          <w:sz w:val="28"/>
          <w:szCs w:val="28"/>
        </w:rPr>
        <w:t xml:space="preserve">обавить </w:t>
      </w:r>
      <w:r w:rsidR="00CD006D">
        <w:rPr>
          <w:sz w:val="28"/>
          <w:szCs w:val="28"/>
        </w:rPr>
        <w:t>процедуру</w:t>
      </w:r>
      <w:r w:rsidR="002C66F7" w:rsidRPr="002C66F7">
        <w:rPr>
          <w:sz w:val="28"/>
          <w:szCs w:val="28"/>
        </w:rPr>
        <w:t xml:space="preserve"> «</w:t>
      </w:r>
      <w:r w:rsidR="002C66F7" w:rsidRPr="002C66F7">
        <w:rPr>
          <w:i/>
          <w:sz w:val="28"/>
          <w:szCs w:val="28"/>
        </w:rPr>
        <w:t>Консультация врачом-рентгенологом ранее проведенных исследований</w:t>
      </w:r>
      <w:r w:rsidR="002C66F7" w:rsidRPr="002C66F7">
        <w:rPr>
          <w:sz w:val="28"/>
          <w:szCs w:val="28"/>
        </w:rPr>
        <w:t>»</w:t>
      </w:r>
      <w:r w:rsidR="002C66F7">
        <w:rPr>
          <w:sz w:val="28"/>
          <w:szCs w:val="28"/>
        </w:rPr>
        <w:t>.</w:t>
      </w:r>
    </w:p>
    <w:sectPr w:rsidR="000B107F" w:rsidRPr="002F539A" w:rsidSect="00963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5BF"/>
    <w:multiLevelType w:val="hybridMultilevel"/>
    <w:tmpl w:val="41F22CD6"/>
    <w:lvl w:ilvl="0" w:tplc="7BEEE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6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88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E8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03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6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2B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A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45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A28AB"/>
    <w:multiLevelType w:val="hybridMultilevel"/>
    <w:tmpl w:val="BFAEE8BA"/>
    <w:lvl w:ilvl="0" w:tplc="CAE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C0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2F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C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E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8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28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65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FF46C6"/>
    <w:multiLevelType w:val="hybridMultilevel"/>
    <w:tmpl w:val="97505E08"/>
    <w:lvl w:ilvl="0" w:tplc="B84E1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88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26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CC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4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0F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40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2D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4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9C705E"/>
    <w:multiLevelType w:val="hybridMultilevel"/>
    <w:tmpl w:val="0E1E07A8"/>
    <w:lvl w:ilvl="0" w:tplc="035C6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4B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4C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47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42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88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503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0E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E70E68"/>
    <w:multiLevelType w:val="hybridMultilevel"/>
    <w:tmpl w:val="CB3436C2"/>
    <w:lvl w:ilvl="0" w:tplc="05586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CB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A0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02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29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23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728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4D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65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4AD6165"/>
    <w:multiLevelType w:val="multilevel"/>
    <w:tmpl w:val="8F4E3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7008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28"/>
    <w:rsid w:val="00061828"/>
    <w:rsid w:val="00071D9C"/>
    <w:rsid w:val="00080634"/>
    <w:rsid w:val="000B107F"/>
    <w:rsid w:val="00103137"/>
    <w:rsid w:val="00144DC4"/>
    <w:rsid w:val="001460AA"/>
    <w:rsid w:val="001735B1"/>
    <w:rsid w:val="00181ABF"/>
    <w:rsid w:val="001E3469"/>
    <w:rsid w:val="00220ABA"/>
    <w:rsid w:val="002C5E2C"/>
    <w:rsid w:val="002C66F7"/>
    <w:rsid w:val="002F539A"/>
    <w:rsid w:val="003B5398"/>
    <w:rsid w:val="00545731"/>
    <w:rsid w:val="00571766"/>
    <w:rsid w:val="005938FF"/>
    <w:rsid w:val="005A2AC9"/>
    <w:rsid w:val="005C1EBC"/>
    <w:rsid w:val="00715B7F"/>
    <w:rsid w:val="007C29A6"/>
    <w:rsid w:val="007C5860"/>
    <w:rsid w:val="00852074"/>
    <w:rsid w:val="008873CC"/>
    <w:rsid w:val="008B30C7"/>
    <w:rsid w:val="0095477D"/>
    <w:rsid w:val="00963663"/>
    <w:rsid w:val="00994626"/>
    <w:rsid w:val="009A417C"/>
    <w:rsid w:val="009A49D6"/>
    <w:rsid w:val="00AF6002"/>
    <w:rsid w:val="00B411A9"/>
    <w:rsid w:val="00B47B4C"/>
    <w:rsid w:val="00B5611F"/>
    <w:rsid w:val="00C40F05"/>
    <w:rsid w:val="00C6396D"/>
    <w:rsid w:val="00CD006D"/>
    <w:rsid w:val="00D30B15"/>
    <w:rsid w:val="00D324FC"/>
    <w:rsid w:val="00D67716"/>
    <w:rsid w:val="00DF05DE"/>
    <w:rsid w:val="00DF67F2"/>
    <w:rsid w:val="00E1303F"/>
    <w:rsid w:val="00E234DE"/>
    <w:rsid w:val="00F12050"/>
    <w:rsid w:val="00F12C15"/>
    <w:rsid w:val="00F7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650D"/>
  <w15:docId w15:val="{9FECC0A3-4162-4BF0-9056-0C9BD28B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1D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1D9C"/>
  </w:style>
  <w:style w:type="character" w:customStyle="1" w:styleId="a6">
    <w:name w:val="Текст примечания Знак"/>
    <w:basedOn w:val="a0"/>
    <w:link w:val="a5"/>
    <w:uiPriority w:val="99"/>
    <w:semiHidden/>
    <w:rsid w:val="00071D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1D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1D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71D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D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Ольга В. Рунова</cp:lastModifiedBy>
  <cp:revision>2</cp:revision>
  <dcterms:created xsi:type="dcterms:W3CDTF">2018-06-22T11:58:00Z</dcterms:created>
  <dcterms:modified xsi:type="dcterms:W3CDTF">2018-06-22T11:58:00Z</dcterms:modified>
</cp:coreProperties>
</file>